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03E8D023" w:rsidR="00CD2FB6" w:rsidRDefault="00011941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</w:t>
            </w:r>
            <w:r w:rsidR="004B4F6F">
              <w:rPr>
                <w:rFonts w:ascii="Arial" w:hAnsi="Arial"/>
                <w:b/>
                <w:lang w:eastAsia="zh-TW"/>
              </w:rPr>
              <w:t>5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7078F95E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E4477F">
              <w:rPr>
                <w:rFonts w:ascii="Arial" w:hAnsi="Arial"/>
                <w:b/>
              </w:rPr>
              <w:t>0</w:t>
            </w:r>
            <w:r w:rsidR="004B4F6F">
              <w:rPr>
                <w:rFonts w:ascii="Arial" w:hAnsi="Arial"/>
                <w:b/>
              </w:rPr>
              <w:t xml:space="preserve">, </w:t>
            </w:r>
            <w:r w:rsidR="00011941">
              <w:rPr>
                <w:rFonts w:ascii="Arial" w:hAnsi="Arial"/>
                <w:b/>
              </w:rPr>
              <w:t xml:space="preserve">5.1 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Rey de Luna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652F1F4F" w:rsidR="00CD2FB6" w:rsidRDefault="0001194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1</w:t>
            </w:r>
            <w:r w:rsidR="005E7D44">
              <w:rPr>
                <w:rFonts w:ascii="Arial" w:hAnsi="Arial"/>
                <w:lang w:eastAsia="zh-TW"/>
              </w:rPr>
              <w:t>1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7B55DF">
              <w:rPr>
                <w:rFonts w:ascii="Arial" w:hAnsi="Arial"/>
              </w:rPr>
              <w:t>21</w:t>
            </w:r>
            <w:r w:rsidR="00D33A3E">
              <w:rPr>
                <w:rFonts w:ascii="Arial" w:hAnsi="Arial"/>
              </w:rPr>
              <w:t>/</w:t>
            </w:r>
            <w:r w:rsidR="003C7CA1">
              <w:rPr>
                <w:rFonts w:ascii="Arial" w:hAnsi="Arial"/>
              </w:rPr>
              <w:t>2</w:t>
            </w:r>
            <w:r w:rsidR="00963D82">
              <w:rPr>
                <w:rFonts w:ascii="Arial" w:hAnsi="Arial"/>
              </w:rPr>
              <w:t>3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7777777" w:rsidR="00AA5BD3" w:rsidRDefault="00574A2B" w:rsidP="00B33E8D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741D2DFD" wp14:editId="067E2F1B">
                <wp:extent cx="5600700" cy="4295775"/>
                <wp:effectExtent l="0" t="0" r="19050" b="28575"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3DF3" w14:textId="77777777" w:rsidR="00FA44D8" w:rsidRDefault="00FA44D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79D30C9" w14:textId="5F02EDA5" w:rsidR="000F7599" w:rsidRDefault="0016188C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As NAND device performance increases, the IPP</w:t>
                            </w:r>
                            <w:r w:rsidR="004B4F6F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limits need to be adjusted to accommodate higher performing NAND.  </w:t>
                            </w:r>
                            <w:r w:rsidR="00DA316B">
                              <w:rPr>
                                <w:sz w:val="22"/>
                                <w:szCs w:val="22"/>
                              </w:rPr>
                              <w:t xml:space="preserve">This ECN </w:t>
                            </w:r>
                            <w:r w:rsidR="00376B5F">
                              <w:rPr>
                                <w:sz w:val="22"/>
                                <w:szCs w:val="22"/>
                              </w:rPr>
                              <w:t xml:space="preserve">relaxes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011941">
                              <w:rPr>
                                <w:sz w:val="22"/>
                                <w:szCs w:val="22"/>
                              </w:rPr>
                              <w:t>IPP</w:t>
                            </w:r>
                            <w:r w:rsidR="004B4F6F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  <w:r w:rsidR="00011941">
                              <w:rPr>
                                <w:sz w:val="22"/>
                                <w:szCs w:val="22"/>
                              </w:rPr>
                              <w:t xml:space="preserve"> per LUN </w:t>
                            </w:r>
                            <w:r w:rsidR="0048371E">
                              <w:rPr>
                                <w:sz w:val="22"/>
                                <w:szCs w:val="22"/>
                              </w:rPr>
                              <w:t>limit</w:t>
                            </w:r>
                            <w:r w:rsidR="00D54250">
                              <w:rPr>
                                <w:sz w:val="22"/>
                                <w:szCs w:val="22"/>
                              </w:rPr>
                              <w:t xml:space="preserve"> in the spec</w:t>
                            </w:r>
                            <w:r w:rsidR="004F7481"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D2DF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">
                <v:textbox>
                  <w:txbxContent>
                    <w:p w14:paraId="405F3DF3" w14:textId="77777777" w:rsidR="00FA44D8" w:rsidRDefault="00FA44D8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79D30C9" w14:textId="5F02EDA5" w:rsidR="000F7599" w:rsidRDefault="0016188C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As NAND device performance increases, the IPP</w:t>
                      </w:r>
                      <w:r w:rsidR="004B4F6F">
                        <w:rPr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sz w:val="22"/>
                          <w:szCs w:val="22"/>
                        </w:rPr>
                        <w:t xml:space="preserve"> limits need to be adjusted to accommodate higher performing NAND.  </w:t>
                      </w:r>
                      <w:r w:rsidR="00DA316B">
                        <w:rPr>
                          <w:sz w:val="22"/>
                          <w:szCs w:val="22"/>
                        </w:rPr>
                        <w:t xml:space="preserve">This ECN </w:t>
                      </w:r>
                      <w:r w:rsidR="00376B5F">
                        <w:rPr>
                          <w:sz w:val="22"/>
                          <w:szCs w:val="22"/>
                        </w:rPr>
                        <w:t xml:space="preserve">relaxes </w:t>
                      </w:r>
                      <w:r>
                        <w:rPr>
                          <w:sz w:val="22"/>
                          <w:szCs w:val="22"/>
                        </w:rPr>
                        <w:t xml:space="preserve">the </w:t>
                      </w:r>
                      <w:r w:rsidR="00011941">
                        <w:rPr>
                          <w:sz w:val="22"/>
                          <w:szCs w:val="22"/>
                        </w:rPr>
                        <w:t>IPP</w:t>
                      </w:r>
                      <w:r w:rsidR="004B4F6F">
                        <w:rPr>
                          <w:sz w:val="22"/>
                          <w:szCs w:val="22"/>
                        </w:rPr>
                        <w:t>A</w:t>
                      </w:r>
                      <w:r w:rsidR="00011941">
                        <w:rPr>
                          <w:sz w:val="22"/>
                          <w:szCs w:val="22"/>
                        </w:rPr>
                        <w:t xml:space="preserve"> per LUN </w:t>
                      </w:r>
                      <w:r w:rsidR="0048371E">
                        <w:rPr>
                          <w:sz w:val="22"/>
                          <w:szCs w:val="22"/>
                        </w:rPr>
                        <w:t>limit</w:t>
                      </w:r>
                      <w:r w:rsidR="00D54250">
                        <w:rPr>
                          <w:sz w:val="22"/>
                          <w:szCs w:val="22"/>
                        </w:rPr>
                        <w:t xml:space="preserve"> in the spec</w:t>
                      </w:r>
                      <w:r w:rsidR="004F7481"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3CDA4658" w14:textId="77777777" w:rsidR="00907B97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</w:p>
    <w:p w14:paraId="1A8BDC45" w14:textId="1A229C7E" w:rsidR="00DD165E" w:rsidRDefault="00644184" w:rsidP="000B6082">
      <w:pPr>
        <w:outlineLvl w:val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inline distT="0" distB="0" distL="0" distR="0" wp14:anchorId="29FAFF82" wp14:editId="132A2BCE">
                <wp:extent cx="8886825" cy="5414839"/>
                <wp:effectExtent l="0" t="0" r="28575" b="14605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83C04" w14:textId="77777777" w:rsidR="000E7AAD" w:rsidRPr="004051C0" w:rsidRDefault="000E7AA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p w14:paraId="0448D046" w14:textId="71C71015" w:rsidR="00E71B02" w:rsidRPr="004051C0" w:rsidRDefault="00E34E1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  <w:r w:rsidRPr="004051C0">
                              <w:rPr>
                                <w:sz w:val="18"/>
                                <w:szCs w:val="18"/>
                                <w:lang w:eastAsia="zh-TW"/>
                              </w:rPr>
                              <w:t>I</w:t>
                            </w:r>
                            <w:r w:rsidRPr="004051C0">
                              <w:rPr>
                                <w:lang w:eastAsia="zh-TW"/>
                              </w:rPr>
                              <w:t xml:space="preserve">n Table 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2</w:t>
                            </w:r>
                            <w:r w:rsidRPr="004051C0">
                              <w:rPr>
                                <w:lang w:eastAsia="zh-TW"/>
                              </w:rPr>
                              <w:t>-</w:t>
                            </w:r>
                            <w:r w:rsidR="00011941">
                              <w:rPr>
                                <w:lang w:eastAsia="zh-TW"/>
                              </w:rPr>
                              <w:t>8 in ONFI5.1</w:t>
                            </w:r>
                            <w:r w:rsidR="0016188C">
                              <w:rPr>
                                <w:lang w:eastAsia="zh-TW"/>
                              </w:rPr>
                              <w:t xml:space="preserve"> and ONFI5.0</w:t>
                            </w:r>
                            <w:r w:rsidR="00011941">
                              <w:rPr>
                                <w:lang w:eastAsia="zh-TW"/>
                              </w:rPr>
                              <w:t xml:space="preserve"> spec</w:t>
                            </w:r>
                            <w:r w:rsidR="0016188C">
                              <w:rPr>
                                <w:lang w:eastAsia="zh-TW"/>
                              </w:rPr>
                              <w:t>ifications,</w:t>
                            </w:r>
                            <w:r w:rsidR="00011941">
                              <w:rPr>
                                <w:lang w:eastAsia="zh-TW"/>
                              </w:rPr>
                              <w:t xml:space="preserve"> </w:t>
                            </w:r>
                            <w:r w:rsidR="005E7D44">
                              <w:rPr>
                                <w:lang w:eastAsia="zh-TW"/>
                              </w:rPr>
                              <w:t xml:space="preserve">remove note with </w:t>
                            </w:r>
                            <w:proofErr w:type="spellStart"/>
                            <w:r w:rsidR="0016188C">
                              <w:rPr>
                                <w:lang w:eastAsia="zh-TW"/>
                              </w:rPr>
                              <w:t>Ipp</w:t>
                            </w:r>
                            <w:proofErr w:type="spellEnd"/>
                            <w:r w:rsidR="0016188C">
                              <w:rPr>
                                <w:lang w:eastAsia="zh-TW"/>
                              </w:rPr>
                              <w:t xml:space="preserve"> limit per LUN 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as shown below</w:t>
                            </w:r>
                            <w:r w:rsidR="0016188C">
                              <w:rPr>
                                <w:lang w:eastAsia="zh-TW"/>
                              </w:rPr>
                              <w:t>:</w:t>
                            </w:r>
                          </w:p>
                          <w:p w14:paraId="5B9B79B1" w14:textId="3F278A1D" w:rsidR="000E7AAD" w:rsidRPr="004051C0" w:rsidRDefault="000E7AA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811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66"/>
                              <w:gridCol w:w="1169"/>
                              <w:gridCol w:w="990"/>
                              <w:gridCol w:w="990"/>
                              <w:gridCol w:w="990"/>
                              <w:gridCol w:w="810"/>
                            </w:tblGrid>
                            <w:tr w:rsidR="00011941" w14:paraId="6893A540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49CD60B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7FCC36A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585918D4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6D1A628B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Typ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28434D0F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8EFF4EB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011941" w14:paraId="32B96C5B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3765D7" w14:textId="152BC33F" w:rsidR="00011941" w:rsidRPr="00447A07" w:rsidRDefault="00011941" w:rsidP="00011941">
                                  <w:pPr>
                                    <w:keepNext/>
                                    <w:keepLines/>
                                    <w:rPr>
                                      <w:color w:val="4F81BD" w:themeColor="accen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3.3V devices</w:t>
                                  </w:r>
                                  <w:r w:rsidRP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4</w:t>
                                  </w:r>
                                  <w:r w:rsidR="00447A07" w:rsidRPr="00447A07">
                                    <w:rPr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="00447A07">
                                    <w:rPr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4A978F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A53A77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2.7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C0DF31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3.3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3F2D4C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3.6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B995EC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606A8C0D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7EAEEF" w14:textId="29D1F908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2.5V devices</w:t>
                                  </w:r>
                                  <w:r w:rsidRP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4</w:t>
                                  </w:r>
                                  <w:r w:rsidR="00447A07" w:rsidRPr="00447A07">
                                    <w:rPr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09D26E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DA8400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2.35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06DD21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5DE879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2.75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AC273F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1C731837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8BCBB3" w14:textId="750D8DCF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1.8V devices</w:t>
                                  </w:r>
                                  <w:r w:rsidRP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4</w:t>
                                  </w:r>
                                  <w:r w:rsidR="00447A07" w:rsidRPr="00447A07">
                                    <w:rPr>
                                      <w:strike/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129154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>CC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5E34BB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19D574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1EB628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1.95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3EEF67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163DDB6C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74A8A3" w14:textId="3098DBFA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3.3V I/O signaling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1,</w:t>
                                  </w:r>
                                  <w:r w:rsidRP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4</w:t>
                                  </w:r>
                                  <w:r w:rsidR="00447A07" w:rsidRPr="00447A07">
                                    <w:rPr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="00447A07" w:rsidRPr="00447A07">
                                    <w:rPr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762099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 xml:space="preserve">CCQ 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CD6DF2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2.7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FF80A8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3.3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F77929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3.6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EFF95A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1884BAAC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177D06" w14:textId="124BE262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1.8V I/O signaling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2,</w:t>
                                  </w:r>
                                  <w:r w:rsid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4</w:t>
                                  </w:r>
                                  <w:r w:rsidR="00447A07">
                                    <w:rPr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="00447A07">
                                    <w:rPr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24314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 xml:space="preserve">CCQ </w:t>
                                  </w:r>
                                </w:p>
                                <w:p w14:paraId="7582A842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07DF2C6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D7671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9A393D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1.95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92C46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65D1AA60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FA0E82" w14:textId="206D5A10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Supply voltage for 1.2V I/O signaling</w:t>
                                  </w:r>
                                  <w:r w:rsid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4</w:t>
                                  </w:r>
                                  <w:r w:rsidR="00447A07">
                                    <w:rPr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 xml:space="preserve"> </w:t>
                                  </w:r>
                                  <w:r w:rsidR="00447A07">
                                    <w:rPr>
                                      <w:color w:val="4F81BD" w:themeColor="accen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0B69A5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 xml:space="preserve">CCQ </w:t>
                                  </w:r>
                                </w:p>
                                <w:p w14:paraId="7AE09F4D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4C4E4D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1.14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64A73C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70524F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1.26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126C4E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7415B7A0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820E00" w14:textId="77777777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Ground voltage supply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5FE9C6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>SS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980740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5B168A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7C8260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A27957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3274A6F6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3257BC" w14:textId="77777777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Ground voltage supply for I/O signaling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5C87D0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vertAlign w:val="subscript"/>
                                    </w:rPr>
                                    <w:t>SSQ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D2F91A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AB27B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1EBBEC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91C0190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3F6EEEF3" w14:textId="77777777" w:rsidTr="00011941">
                              <w:tc>
                                <w:tcPr>
                                  <w:tcW w:w="3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36074E" w14:textId="77777777" w:rsidR="00011941" w:rsidRDefault="00011941" w:rsidP="00011941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External voltage supply</w:t>
                                  </w:r>
                                  <w:r w:rsidRPr="00447A07">
                                    <w:rPr>
                                      <w:strike/>
                                      <w:color w:val="FF000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C3104D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</w:t>
                                  </w:r>
                                  <w:r>
                                    <w:rPr>
                                      <w:color w:val="000000" w:themeColor="text1"/>
                                      <w:vertAlign w:val="subscript"/>
                                    </w:rPr>
                                    <w:t>PP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55596E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10.8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548363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12.0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B41502C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13.2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AD6E57" w14:textId="77777777" w:rsidR="00011941" w:rsidRDefault="00011941" w:rsidP="00011941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</w:rPr>
                                    <w:t>V</w:t>
                                  </w:r>
                                </w:p>
                              </w:tc>
                            </w:tr>
                            <w:tr w:rsidR="00011941" w14:paraId="3AD61073" w14:textId="77777777" w:rsidTr="00011941">
                              <w:tc>
                                <w:tcPr>
                                  <w:tcW w:w="811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D1B6F9" w14:textId="77777777" w:rsidR="00011941" w:rsidRDefault="00011941" w:rsidP="00011941">
                                  <w:pPr>
                                    <w:rPr>
                                      <w:rFonts w:ascii="Arial" w:hAnsi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NOTE:</w:t>
                                  </w:r>
                                </w:p>
                                <w:p w14:paraId="11652801" w14:textId="77777777" w:rsidR="00011941" w:rsidRDefault="00011941" w:rsidP="00011941">
                                  <w:pPr>
                                    <w:rPr>
                                      <w:rFonts w:ascii="Helvetica" w:hAnsi="Helvetic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1.  3.3V VccQ is not supported for NV-DDR2.</w:t>
                                  </w:r>
                                </w:p>
                                <w:p w14:paraId="70BC7505" w14:textId="77777777" w:rsidR="00011941" w:rsidRDefault="00011941" w:rsidP="00011941">
                                  <w:pPr>
                                    <w:rPr>
                                      <w:rFonts w:ascii="Helvetica" w:hAnsi="Helvetic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2.  3.3V and 1.8V VccQ are not supported for NV-DDR3 or NV-LPDDR4.</w:t>
                                  </w:r>
                                </w:p>
                                <w:p w14:paraId="08E225AC" w14:textId="3FBC14DF" w:rsidR="00011941" w:rsidRPr="005E7D44" w:rsidRDefault="00011941" w:rsidP="00011941">
                                  <w:pPr>
                                    <w:rPr>
                                      <w:rFonts w:ascii="Arial" w:hAnsi="Arial"/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5E7D4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3.  The maximum external voltage supply current (I</w:t>
                                  </w:r>
                                  <w:r w:rsidRPr="005E7D4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  <w:vertAlign w:val="subscript"/>
                                    </w:rPr>
                                    <w:t>PP</w:t>
                                  </w:r>
                                  <w:r w:rsidRPr="005E7D44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) is 5 mA per LUN.</w:t>
                                  </w:r>
                                </w:p>
                                <w:p w14:paraId="66CBFDD7" w14:textId="451E4984" w:rsidR="00011941" w:rsidRDefault="00011941" w:rsidP="00011941">
                                  <w:r w:rsidRPr="00447A07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4.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  <w:r w:rsidR="00447A07" w:rsidRPr="00447A07"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AC Noise on the supply voltages shall not exceed +/- 3%. 10 kHz to 800 MHz AC and DC noise together shall stay within the Min-Max range specified in this table.</w:t>
                                  </w:r>
                                </w:p>
                              </w:tc>
                            </w:tr>
                          </w:tbl>
                          <w:p w14:paraId="4141E278" w14:textId="25ED1029" w:rsidR="00011941" w:rsidRDefault="00011941" w:rsidP="0016188C">
                            <w:pPr>
                              <w:pStyle w:val="Caption"/>
                              <w:ind w:left="720" w:firstLine="7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bookmarkStart w:id="0" w:name="_Ref143744650"/>
                            <w:r>
                              <w:rPr>
                                <w:color w:val="000000" w:themeColor="text1"/>
                              </w:rPr>
                              <w:t xml:space="preserve">Table </w:t>
                            </w:r>
                            <w:bookmarkEnd w:id="0"/>
                            <w:r w:rsidR="0016188C">
                              <w:rPr>
                                <w:color w:val="000000" w:themeColor="text1"/>
                              </w:rPr>
                              <w:t xml:space="preserve">2-8 </w:t>
                            </w:r>
                            <w:r>
                              <w:rPr>
                                <w:color w:val="000000" w:themeColor="text1"/>
                              </w:rPr>
                              <w:t>Recommended DC operating conditions</w:t>
                            </w:r>
                          </w:p>
                          <w:p w14:paraId="6AEA4529" w14:textId="77777777" w:rsidR="005B1D31" w:rsidRDefault="005B1D31" w:rsidP="0064418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FAFF82"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iGaK7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4CA83C04" w14:textId="77777777" w:rsidR="000E7AAD" w:rsidRPr="004051C0" w:rsidRDefault="000E7AA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p w14:paraId="0448D046" w14:textId="71C71015" w:rsidR="00E71B02" w:rsidRPr="004051C0" w:rsidRDefault="00E34E1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  <w:r w:rsidRPr="004051C0">
                        <w:rPr>
                          <w:sz w:val="18"/>
                          <w:szCs w:val="18"/>
                          <w:lang w:eastAsia="zh-TW"/>
                        </w:rPr>
                        <w:t>I</w:t>
                      </w:r>
                      <w:r w:rsidRPr="004051C0">
                        <w:rPr>
                          <w:lang w:eastAsia="zh-TW"/>
                        </w:rPr>
                        <w:t xml:space="preserve">n Table </w:t>
                      </w:r>
                      <w:r w:rsidR="00EA3214" w:rsidRPr="004051C0">
                        <w:rPr>
                          <w:lang w:eastAsia="zh-TW"/>
                        </w:rPr>
                        <w:t>2</w:t>
                      </w:r>
                      <w:r w:rsidRPr="004051C0">
                        <w:rPr>
                          <w:lang w:eastAsia="zh-TW"/>
                        </w:rPr>
                        <w:t>-</w:t>
                      </w:r>
                      <w:r w:rsidR="00011941">
                        <w:rPr>
                          <w:lang w:eastAsia="zh-TW"/>
                        </w:rPr>
                        <w:t>8 in ONFI5.1</w:t>
                      </w:r>
                      <w:r w:rsidR="0016188C">
                        <w:rPr>
                          <w:lang w:eastAsia="zh-TW"/>
                        </w:rPr>
                        <w:t xml:space="preserve"> and ONFI5.0</w:t>
                      </w:r>
                      <w:r w:rsidR="00011941">
                        <w:rPr>
                          <w:lang w:eastAsia="zh-TW"/>
                        </w:rPr>
                        <w:t xml:space="preserve"> spec</w:t>
                      </w:r>
                      <w:r w:rsidR="0016188C">
                        <w:rPr>
                          <w:lang w:eastAsia="zh-TW"/>
                        </w:rPr>
                        <w:t>ifications,</w:t>
                      </w:r>
                      <w:r w:rsidR="00011941">
                        <w:rPr>
                          <w:lang w:eastAsia="zh-TW"/>
                        </w:rPr>
                        <w:t xml:space="preserve"> </w:t>
                      </w:r>
                      <w:r w:rsidR="005E7D44">
                        <w:rPr>
                          <w:lang w:eastAsia="zh-TW"/>
                        </w:rPr>
                        <w:t xml:space="preserve">remove note with </w:t>
                      </w:r>
                      <w:proofErr w:type="spellStart"/>
                      <w:r w:rsidR="0016188C">
                        <w:rPr>
                          <w:lang w:eastAsia="zh-TW"/>
                        </w:rPr>
                        <w:t>Ipp</w:t>
                      </w:r>
                      <w:proofErr w:type="spellEnd"/>
                      <w:r w:rsidR="0016188C">
                        <w:rPr>
                          <w:lang w:eastAsia="zh-TW"/>
                        </w:rPr>
                        <w:t xml:space="preserve"> limit per LUN </w:t>
                      </w:r>
                      <w:r w:rsidR="00EA3214" w:rsidRPr="004051C0">
                        <w:rPr>
                          <w:lang w:eastAsia="zh-TW"/>
                        </w:rPr>
                        <w:t>as shown below</w:t>
                      </w:r>
                      <w:r w:rsidR="0016188C">
                        <w:rPr>
                          <w:lang w:eastAsia="zh-TW"/>
                        </w:rPr>
                        <w:t>:</w:t>
                      </w:r>
                    </w:p>
                    <w:p w14:paraId="5B9B79B1" w14:textId="3F278A1D" w:rsidR="000E7AAD" w:rsidRPr="004051C0" w:rsidRDefault="000E7AA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tbl>
                      <w:tblPr>
                        <w:tblStyle w:val="TableGrid"/>
                        <w:tblW w:w="811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66"/>
                        <w:gridCol w:w="1169"/>
                        <w:gridCol w:w="990"/>
                        <w:gridCol w:w="990"/>
                        <w:gridCol w:w="990"/>
                        <w:gridCol w:w="810"/>
                      </w:tblGrid>
                      <w:tr w:rsidR="00011941" w14:paraId="6893A540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49CD60B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7FCC36A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585918D4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6D1A628B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Typ</w:t>
                            </w:r>
                            <w:proofErr w:type="spellEnd"/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28434D0F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8EFF4EB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Units</w:t>
                            </w:r>
                          </w:p>
                        </w:tc>
                      </w:tr>
                      <w:tr w:rsidR="00011941" w14:paraId="32B96C5B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3765D7" w14:textId="152BC33F" w:rsidR="00011941" w:rsidRPr="00447A07" w:rsidRDefault="00011941" w:rsidP="00011941">
                            <w:pPr>
                              <w:keepNext/>
                              <w:keepLines/>
                              <w:rPr>
                                <w:color w:val="4F81BD" w:themeColor="accen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3.3V devices</w:t>
                            </w:r>
                            <w:r w:rsidRP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4</w:t>
                            </w:r>
                            <w:r w:rsidR="00447A07" w:rsidRPr="00447A07">
                              <w:rPr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 w:rsidR="00447A07">
                              <w:rPr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4A978F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A53A77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2.7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C0DF31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3.3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E3F2D4C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3.6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B995EC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606A8C0D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7EAEEF" w14:textId="29D1F908" w:rsidR="00011941" w:rsidRDefault="00011941" w:rsidP="00011941">
                            <w:pPr>
                              <w:keepNext/>
                              <w:keepLines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2.5V devices</w:t>
                            </w:r>
                            <w:r w:rsidRP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4</w:t>
                            </w:r>
                            <w:r w:rsidR="00447A07" w:rsidRPr="00447A07">
                              <w:rPr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09D26E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DA8400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2.35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06DD21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5DE879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2.75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AC273F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1C731837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8BCBB3" w14:textId="750D8DCF" w:rsidR="00011941" w:rsidRDefault="00011941" w:rsidP="0001194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1.8V devices</w:t>
                            </w:r>
                            <w:r w:rsidRP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4</w:t>
                            </w:r>
                            <w:r w:rsidR="00447A07" w:rsidRPr="00447A07">
                              <w:rPr>
                                <w:strike/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129154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>CC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5E34BB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19D574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1EB628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1.95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3EEF67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163DDB6C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74A8A3" w14:textId="3098DBFA" w:rsidR="00011941" w:rsidRDefault="00011941" w:rsidP="00011941">
                            <w:pPr>
                              <w:keepNext/>
                              <w:keepLines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3.3V I/O signaling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1,</w:t>
                            </w:r>
                            <w:r w:rsidRP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4</w:t>
                            </w:r>
                            <w:r w:rsidR="00447A07" w:rsidRPr="00447A07">
                              <w:rPr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 w:rsidR="00447A07" w:rsidRPr="00447A07">
                              <w:rPr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762099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 xml:space="preserve">CCQ 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CD6DF2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2.7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FF80A8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3.3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DF77929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3.6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EFF95A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1884BAAC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177D06" w14:textId="124BE262" w:rsidR="00011941" w:rsidRDefault="00011941" w:rsidP="0001194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1.8V I/O signaling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2,</w:t>
                            </w:r>
                            <w:r w:rsid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 xml:space="preserve"> 4</w:t>
                            </w:r>
                            <w:r w:rsidR="00447A07">
                              <w:rPr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 w:rsidR="00447A07">
                              <w:rPr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24314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 xml:space="preserve">CCQ </w:t>
                            </w:r>
                          </w:p>
                          <w:p w14:paraId="7582A842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07DF2C6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D7671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9A393D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1.95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92C46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65D1AA60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FA0E82" w14:textId="206D5A10" w:rsidR="00011941" w:rsidRDefault="00011941" w:rsidP="0001194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Supply voltage for 1.2V I/O signaling</w:t>
                            </w:r>
                            <w:r w:rsid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4</w:t>
                            </w:r>
                            <w:r w:rsidR="00447A07">
                              <w:rPr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 w:rsidR="00447A07">
                              <w:rPr>
                                <w:color w:val="4F81BD" w:themeColor="accent1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0B69A5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 xml:space="preserve">CCQ </w:t>
                            </w:r>
                          </w:p>
                          <w:p w14:paraId="7AE09F4D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4C4E4D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1.14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64A73C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70524F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1.26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126C4E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7415B7A0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820E00" w14:textId="77777777" w:rsidR="00011941" w:rsidRDefault="00011941" w:rsidP="0001194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Ground voltage supply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5FE9C6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>SS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980740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5B168A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7C8260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A27957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3274A6F6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3257BC" w14:textId="77777777" w:rsidR="00011941" w:rsidRDefault="00011941" w:rsidP="00011941">
                            <w:pPr>
                              <w:keepNext/>
                              <w:keepLines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Ground voltage supply for I/O signaling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5C87D0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vertAlign w:val="subscript"/>
                              </w:rPr>
                              <w:t>SSQ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D2F91A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AB27B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F1EBBEC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91C0190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3F6EEEF3" w14:textId="77777777" w:rsidTr="00011941">
                        <w:tc>
                          <w:tcPr>
                            <w:tcW w:w="31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36074E" w14:textId="77777777" w:rsidR="00011941" w:rsidRDefault="00011941" w:rsidP="00011941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External voltage supply</w:t>
                            </w:r>
                            <w:r w:rsidRPr="00447A07">
                              <w:rPr>
                                <w:strike/>
                                <w:color w:val="FF0000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C3104D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</w:t>
                            </w:r>
                            <w:r>
                              <w:rPr>
                                <w:color w:val="000000" w:themeColor="text1"/>
                                <w:vertAlign w:val="subscript"/>
                              </w:rPr>
                              <w:t>PP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55596E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10.8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548363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12.0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B41502C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13.2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AD6E57" w14:textId="77777777" w:rsidR="00011941" w:rsidRDefault="00011941" w:rsidP="00011941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</w:rPr>
                              <w:t>V</w:t>
                            </w:r>
                          </w:p>
                        </w:tc>
                      </w:tr>
                      <w:tr w:rsidR="00011941" w14:paraId="3AD61073" w14:textId="77777777" w:rsidTr="00011941">
                        <w:tc>
                          <w:tcPr>
                            <w:tcW w:w="811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D1B6F9" w14:textId="77777777" w:rsidR="00011941" w:rsidRDefault="00011941" w:rsidP="00011941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NOTE:</w:t>
                            </w:r>
                          </w:p>
                          <w:p w14:paraId="11652801" w14:textId="77777777" w:rsidR="00011941" w:rsidRDefault="00011941" w:rsidP="00011941">
                            <w:p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1.  3.3V VccQ is not supported for NV-DDR2.</w:t>
                            </w:r>
                          </w:p>
                          <w:p w14:paraId="70BC7505" w14:textId="77777777" w:rsidR="00011941" w:rsidRDefault="00011941" w:rsidP="00011941">
                            <w:p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2.  3.3V and 1.8V VccQ are not supported for NV-DDR3 or NV-LPDDR4.</w:t>
                            </w:r>
                          </w:p>
                          <w:p w14:paraId="08E225AC" w14:textId="3FBC14DF" w:rsidR="00011941" w:rsidRPr="005E7D44" w:rsidRDefault="00011941" w:rsidP="00011941">
                            <w:pPr>
                              <w:rPr>
                                <w:rFonts w:ascii="Arial" w:hAnsi="Arial"/>
                                <w:strike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5E7D44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3.  The maximum external voltage supply current (I</w:t>
                            </w:r>
                            <w:r w:rsidRPr="005E7D44">
                              <w:rPr>
                                <w:strike/>
                                <w:color w:val="FF0000"/>
                                <w:sz w:val="18"/>
                                <w:szCs w:val="18"/>
                                <w:vertAlign w:val="subscript"/>
                              </w:rPr>
                              <w:t>PP</w:t>
                            </w:r>
                            <w:r w:rsidRPr="005E7D44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) is 5 mA per LUN.</w:t>
                            </w:r>
                          </w:p>
                          <w:p w14:paraId="66CBFDD7" w14:textId="451E4984" w:rsidR="00011941" w:rsidRDefault="00011941" w:rsidP="00011941">
                            <w:r w:rsidRPr="00447A07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 xml:space="preserve">4.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</w:t>
                            </w:r>
                            <w:r w:rsidR="00447A07" w:rsidRPr="00447A07"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 xml:space="preserve">3.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AC Noise on the supply voltages shall not exceed +/- 3%. 10 kHz to 800 MHz AC and DC noise together shall stay within the Min-Max range specified in this table.</w:t>
                            </w:r>
                          </w:p>
                        </w:tc>
                      </w:tr>
                    </w:tbl>
                    <w:p w14:paraId="4141E278" w14:textId="25ED1029" w:rsidR="00011941" w:rsidRDefault="00011941" w:rsidP="0016188C">
                      <w:pPr>
                        <w:pStyle w:val="Caption"/>
                        <w:ind w:left="720" w:firstLine="720"/>
                        <w:jc w:val="left"/>
                        <w:rPr>
                          <w:color w:val="000000" w:themeColor="text1"/>
                        </w:rPr>
                      </w:pPr>
                      <w:bookmarkStart w:id="1" w:name="_Ref143744650"/>
                      <w:r>
                        <w:rPr>
                          <w:color w:val="000000" w:themeColor="text1"/>
                        </w:rPr>
                        <w:t xml:space="preserve">Table </w:t>
                      </w:r>
                      <w:bookmarkEnd w:id="1"/>
                      <w:r w:rsidR="0016188C">
                        <w:rPr>
                          <w:color w:val="000000" w:themeColor="text1"/>
                        </w:rPr>
                        <w:t xml:space="preserve">2-8 </w:t>
                      </w:r>
                      <w:r>
                        <w:rPr>
                          <w:color w:val="000000" w:themeColor="text1"/>
                        </w:rPr>
                        <w:t>Recommended DC operating conditions</w:t>
                      </w:r>
                    </w:p>
                    <w:p w14:paraId="6AEA4529" w14:textId="77777777" w:rsidR="005B1D31" w:rsidRDefault="005B1D31" w:rsidP="0064418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04759F30" w:rsidR="00E15673" w:rsidRDefault="00E15673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269B3F32" w14:textId="2CD437A2" w:rsidR="00E15673" w:rsidRDefault="00E15673" w:rsidP="000B6082">
      <w:pPr>
        <w:outlineLvl w:val="0"/>
        <w:rPr>
          <w:rFonts w:ascii="Arial" w:hAnsi="Arial"/>
        </w:rPr>
      </w:pPr>
    </w:p>
    <w:p w14:paraId="1DDAEB77" w14:textId="77777777" w:rsidR="005E7D44" w:rsidRDefault="005E7D44" w:rsidP="005E7D44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 xml:space="preserve">Description of the specification change : </w:t>
      </w:r>
    </w:p>
    <w:p w14:paraId="4C7499AB" w14:textId="6EB46AFB" w:rsidR="000C590D" w:rsidRPr="00DB5650" w:rsidRDefault="005E7D44" w:rsidP="000B6082">
      <w:pPr>
        <w:outlineLvl w:val="0"/>
        <w:sectPr w:rsidR="000C590D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4C2D74E2" wp14:editId="6AE1A293">
                <wp:extent cx="8886825" cy="5739268"/>
                <wp:effectExtent l="0" t="0" r="28575" b="13970"/>
                <wp:docPr id="41334073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7392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4ED98" w14:textId="40148305" w:rsidR="005E7D44" w:rsidRDefault="005E7D44" w:rsidP="005E7D4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eastAsia="zh-TW"/>
                              </w:rPr>
                              <w:t>I</w:t>
                            </w:r>
                            <w:r>
                              <w:rPr>
                                <w:lang w:eastAsia="zh-TW"/>
                              </w:rPr>
                              <w:t xml:space="preserve">n Table 2-10 in ONFI5.1 and ONFI5.0 specifications, </w:t>
                            </w:r>
                            <w:r w:rsidR="008A7B8F">
                              <w:rPr>
                                <w:lang w:eastAsia="zh-TW"/>
                              </w:rPr>
                              <w:t xml:space="preserve">changed </w:t>
                            </w:r>
                            <w:r>
                              <w:rPr>
                                <w:lang w:eastAsia="zh-TW"/>
                              </w:rPr>
                              <w:t>I</w:t>
                            </w:r>
                            <w:r w:rsidR="008A7B8F">
                              <w:rPr>
                                <w:lang w:eastAsia="zh-TW"/>
                              </w:rPr>
                              <w:t>PP</w:t>
                            </w:r>
                            <w:r w:rsidR="008A7B8F" w:rsidRPr="008A7B8F">
                              <w:rPr>
                                <w:sz w:val="22"/>
                                <w:szCs w:val="22"/>
                                <w:vertAlign w:val="subscript"/>
                                <w:lang w:eastAsia="zh-TW"/>
                              </w:rPr>
                              <w:t>A</w:t>
                            </w:r>
                            <w:r>
                              <w:rPr>
                                <w:lang w:eastAsia="zh-TW"/>
                              </w:rPr>
                              <w:t xml:space="preserve"> </w:t>
                            </w:r>
                            <w:r w:rsidR="008A7B8F">
                              <w:rPr>
                                <w:lang w:eastAsia="zh-TW"/>
                              </w:rPr>
                              <w:t xml:space="preserve">max as shown below and added </w:t>
                            </w:r>
                            <w:proofErr w:type="spellStart"/>
                            <w:r w:rsidR="008A7B8F">
                              <w:rPr>
                                <w:lang w:eastAsia="zh-TW"/>
                              </w:rPr>
                              <w:t>Vpp</w:t>
                            </w:r>
                            <w:proofErr w:type="spellEnd"/>
                            <w:r w:rsidR="008A7B8F">
                              <w:rPr>
                                <w:lang w:eastAsia="zh-TW"/>
                              </w:rPr>
                              <w:t xml:space="preserve"> to table description</w:t>
                            </w:r>
                            <w:r>
                              <w:rPr>
                                <w:lang w:eastAsia="zh-TW"/>
                              </w:rPr>
                              <w:t>:</w:t>
                            </w:r>
                          </w:p>
                          <w:p w14:paraId="07F1BB11" w14:textId="77777777" w:rsidR="005E7D44" w:rsidRDefault="005E7D44" w:rsidP="005E7D4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9645" w:type="dxa"/>
                              <w:jc w:val="center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7"/>
                              <w:gridCol w:w="1350"/>
                              <w:gridCol w:w="1979"/>
                              <w:gridCol w:w="900"/>
                              <w:gridCol w:w="990"/>
                              <w:gridCol w:w="1619"/>
                              <w:gridCol w:w="810"/>
                            </w:tblGrid>
                            <w:tr w:rsidR="005E7D44" w14:paraId="7399488C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2774DE1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497872D1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2CD995B1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Test Conditions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2507201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53326DDF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Typ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50ADF83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3D18985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5E7D44" w14:paraId="071218E9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81283B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Array read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F1459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ICC1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066EE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Refer to </w:t>
                                  </w:r>
                                </w:p>
                                <w:p w14:paraId="07D908E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  <w:t xml:space="preserve">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_Ref224444558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376B4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1C133B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1AA95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DFE99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5EDF2A08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525ED0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Array program current 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0C25EE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ICC2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180987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3279B9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74ADCF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3CC4DB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58B33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72451861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5C4D79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Array erase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14E942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ICC3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455BB3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DBA9E3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11245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ACAE6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AC2647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0AB587E8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C52FFB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I/O burst read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CE9C02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43BAD0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629F57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87CE62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05502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E0DE1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734C5299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2B7771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9211AE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BCFBC8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13EAA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1D7E4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81540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80CD3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78F27944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099F35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I/O burst write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2D962F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E7726D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1D81E9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0D97F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8BD425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565B1E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4562F39E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233113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1E53AF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ICCQ4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bscript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7D39BC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1CE759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E3F32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F43DB7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50/100/135/180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vertAlign w:val="superscri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F093C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0A0F31BC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28CD91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Bus idle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62ECFF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ICC5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2ACAC1" w14:textId="77777777" w:rsidR="005E7D44" w:rsidRDefault="005E7D44" w:rsidP="005E7D44">
                                  <w:p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  <w:szCs w:val="18"/>
                                      <w:lang w:val="nb-N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B1275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3F8E5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44C07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98E17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39D5EA6B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F3AB0E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Standby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F5DC9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ISB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1BDED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CE_n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 xml:space="preserve">=VccQ-0.2V,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WP_n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=0V/VccQ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4116CE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14ACD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384D76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00840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</w:rPr>
                                    <w:t>µ</w:t>
                                  </w: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5E7D44" w14:paraId="624E0369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8ED799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Staggered </w:t>
                                  </w:r>
                                </w:p>
                                <w:p w14:paraId="28F1E26C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power-up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881AE8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IST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7D0FA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CE_n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=VccQ-0.2V</w:t>
                                  </w:r>
                                </w:p>
                                <w:p w14:paraId="4ACF07B6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tRise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 xml:space="preserve"> = 1 ms </w:t>
                                  </w:r>
                                </w:p>
                                <w:p w14:paraId="03679CE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cLine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 xml:space="preserve"> = 0.1 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µ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F9E2F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85E4C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A7144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C14A59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06487C01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E5AD22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Idle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2FD0F6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IPP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  <w:t>I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703E84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1B1CEE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319B2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1AB01C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E32D2A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Helvetica" w:hAnsi="Helvetica"/>
                                      <w:sz w:val="18"/>
                                    </w:rPr>
                                    <w:t>uA</w:t>
                                  </w:r>
                                  <w:proofErr w:type="spellEnd"/>
                                </w:p>
                              </w:tc>
                            </w:tr>
                            <w:tr w:rsidR="005E7D44" w14:paraId="3F8F07CF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199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C9DA60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Active current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CB6E90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IPP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  <w:t>A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5D7469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47C1C6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E1BCC6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13A45D" w14:textId="5EAE24AE" w:rsidR="005E7D44" w:rsidRPr="008A7B8F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strike/>
                                      <w:sz w:val="18"/>
                                    </w:rPr>
                                  </w:pPr>
                                  <w:r w:rsidRPr="008A7B8F">
                                    <w:rPr>
                                      <w:strike/>
                                      <w:color w:val="FF0000"/>
                                      <w:sz w:val="22"/>
                                      <w:szCs w:val="24"/>
                                    </w:rPr>
                                    <w:t>5</w:t>
                                  </w:r>
                                  <w:r w:rsidR="008A7B8F" w:rsidRPr="008A7B8F"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  <w:t xml:space="preserve"> </w:t>
                                  </w:r>
                                  <w:r w:rsidR="008A7B8F" w:rsidRPr="008A7B8F">
                                    <w:rPr>
                                      <w:color w:val="4F81BD" w:themeColor="accent1"/>
                                      <w:sz w:val="22"/>
                                      <w:szCs w:val="24"/>
                                    </w:rPr>
                                    <w:t>1</w:t>
                                  </w:r>
                                  <w:r w:rsidR="00922387">
                                    <w:rPr>
                                      <w:color w:val="4F81BD" w:themeColor="accent1"/>
                                      <w:sz w:val="22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95529D" w14:textId="77777777" w:rsidR="005E7D44" w:rsidRDefault="005E7D44" w:rsidP="005E7D4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Helvetica" w:hAnsi="Helvetica"/>
                                      <w:sz w:val="18"/>
                                    </w:rPr>
                                    <w:t>mA</w:t>
                                  </w:r>
                                </w:p>
                              </w:tc>
                            </w:tr>
                            <w:tr w:rsidR="005E7D44" w14:paraId="79B9A4A3" w14:textId="77777777" w:rsidTr="008A7B8F">
                              <w:trPr>
                                <w:jc w:val="center"/>
                              </w:trPr>
                              <w:tc>
                                <w:tcPr>
                                  <w:tcW w:w="9645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2B6192" w14:textId="77777777" w:rsidR="005E7D44" w:rsidRDefault="005E7D44" w:rsidP="005E7D44">
                                  <w:pPr>
                                    <w:keepNext/>
                                    <w:keepLines/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NOTE:</w:t>
                                  </w:r>
                                </w:p>
                                <w:p w14:paraId="344B01EB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Refer to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_Ref216104931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C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for an exception to the IST current requirement.</w:t>
                                  </w:r>
                                </w:p>
                                <w:p w14:paraId="3C957328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ICC1, ICC2, and ICC3 as listed in this table are active current values. For details on how to calculate the active current from the measured values, refer to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_Ref225679433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4C6F96C1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During cache operations, increased ICC current is allowed while data is being transferred on the bus and an array operation is ongoing. For a cached read this value is ICC1 + ICC4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; for a cached write this value is ICC2(active) + ICC4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W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6FF7400E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For ICCQ4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28"/>
                                      <w:vertAlign w:val="subscript"/>
                                    </w:rPr>
                                    <w:t>R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the test conditions in Appendix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instrText xml:space="preserve"> REF _Ref225679433 \r \h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D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specify IOUT = 0 mA. When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Iout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is not equal to 0 mA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, additional VccQ switching current will be drawn that is highly dependent on system configuration.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due to loading without IOUT = 0 mA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may be calculated for each output pin assuming 50% data switching as (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IccQ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= 0.5 * C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vertAlign w:val="subscript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* VccQ * frequency), where C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  <w:vertAlign w:val="subscript"/>
                                    </w:rPr>
                                    <w:t>L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is the capacitive load.  </w:t>
                                  </w:r>
                                </w:p>
                                <w:p w14:paraId="7B614009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Helvetica" w:hAnsi="Helvetica"/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      </w:r>
                                  <w:r>
                                    <w:rPr>
                                      <w:sz w:val="18"/>
                                    </w:rPr>
                                    <w:t>below or equal to 200 MT/s, then the LUN may consume 50 mA.</w:t>
                                  </w:r>
                                </w:p>
                                <w:p w14:paraId="5CE28949" w14:textId="77777777" w:rsidR="005E7D44" w:rsidRDefault="005E7D44" w:rsidP="005E7D4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rFonts w:ascii="Arial" w:hAnsi="Arial"/>
                                      <w:color w:val="000000" w:themeColor="text1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IPP Idle current is IPP current measured when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is supplied and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is not enabled via Set Feature. IPP Active </w:t>
                                  </w:r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current is IPP current measured when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is supplied and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>Vpp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is enabled via Set Feature.</w:t>
                                  </w:r>
                                </w:p>
                              </w:tc>
                            </w:tr>
                          </w:tbl>
                          <w:p w14:paraId="7E2B3B49" w14:textId="3E66D5E5" w:rsidR="005E7D44" w:rsidRDefault="005E7D44" w:rsidP="005E7D44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Table 2-10 DC and Operating Conditions for raw NAND, measured on Vcc, VccQ </w:t>
                            </w:r>
                            <w:r w:rsidRPr="005E7D44">
                              <w:rPr>
                                <w:color w:val="4F81BD" w:themeColor="accent1"/>
                              </w:rPr>
                              <w:t xml:space="preserve">or </w:t>
                            </w:r>
                            <w:proofErr w:type="spellStart"/>
                            <w:r w:rsidRPr="005E7D44">
                              <w:rPr>
                                <w:color w:val="4F81BD" w:themeColor="accent1"/>
                              </w:rPr>
                              <w:t>Vpp</w:t>
                            </w:r>
                            <w:proofErr w:type="spellEnd"/>
                            <w:r w:rsidRPr="005E7D44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8A7B8F">
                              <w:t>rail</w:t>
                            </w:r>
                          </w:p>
                          <w:p w14:paraId="5B8E4BA4" w14:textId="77777777" w:rsidR="005E7D44" w:rsidRDefault="005E7D44" w:rsidP="005E7D4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2D74E2" id="Text Box 1" o:spid="_x0000_s1028" type="#_x0000_t202" style="width:699.75pt;height:45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">
                <v:textbox>
                  <w:txbxContent>
                    <w:p w14:paraId="6FD4ED98" w14:textId="40148305" w:rsidR="005E7D44" w:rsidRDefault="005E7D44" w:rsidP="005E7D4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  <w:r>
                        <w:rPr>
                          <w:sz w:val="18"/>
                          <w:szCs w:val="18"/>
                          <w:lang w:eastAsia="zh-TW"/>
                        </w:rPr>
                        <w:t>I</w:t>
                      </w:r>
                      <w:r>
                        <w:rPr>
                          <w:lang w:eastAsia="zh-TW"/>
                        </w:rPr>
                        <w:t xml:space="preserve">n Table 2-10 in ONFI5.1 and ONFI5.0 specifications, </w:t>
                      </w:r>
                      <w:r w:rsidR="008A7B8F">
                        <w:rPr>
                          <w:lang w:eastAsia="zh-TW"/>
                        </w:rPr>
                        <w:t xml:space="preserve">changed </w:t>
                      </w:r>
                      <w:r>
                        <w:rPr>
                          <w:lang w:eastAsia="zh-TW"/>
                        </w:rPr>
                        <w:t>I</w:t>
                      </w:r>
                      <w:r w:rsidR="008A7B8F">
                        <w:rPr>
                          <w:lang w:eastAsia="zh-TW"/>
                        </w:rPr>
                        <w:t>PP</w:t>
                      </w:r>
                      <w:r w:rsidR="008A7B8F" w:rsidRPr="008A7B8F">
                        <w:rPr>
                          <w:sz w:val="22"/>
                          <w:szCs w:val="22"/>
                          <w:vertAlign w:val="subscript"/>
                          <w:lang w:eastAsia="zh-TW"/>
                        </w:rPr>
                        <w:t>A</w:t>
                      </w:r>
                      <w:r>
                        <w:rPr>
                          <w:lang w:eastAsia="zh-TW"/>
                        </w:rPr>
                        <w:t xml:space="preserve"> </w:t>
                      </w:r>
                      <w:r w:rsidR="008A7B8F">
                        <w:rPr>
                          <w:lang w:eastAsia="zh-TW"/>
                        </w:rPr>
                        <w:t xml:space="preserve">max as shown below and added </w:t>
                      </w:r>
                      <w:proofErr w:type="spellStart"/>
                      <w:r w:rsidR="008A7B8F">
                        <w:rPr>
                          <w:lang w:eastAsia="zh-TW"/>
                        </w:rPr>
                        <w:t>Vpp</w:t>
                      </w:r>
                      <w:proofErr w:type="spellEnd"/>
                      <w:r w:rsidR="008A7B8F">
                        <w:rPr>
                          <w:lang w:eastAsia="zh-TW"/>
                        </w:rPr>
                        <w:t xml:space="preserve"> to table description</w:t>
                      </w:r>
                      <w:r>
                        <w:rPr>
                          <w:lang w:eastAsia="zh-TW"/>
                        </w:rPr>
                        <w:t>:</w:t>
                      </w:r>
                    </w:p>
                    <w:p w14:paraId="07F1BB11" w14:textId="77777777" w:rsidR="005E7D44" w:rsidRDefault="005E7D44" w:rsidP="005E7D4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tbl>
                      <w:tblPr>
                        <w:tblStyle w:val="TableGrid"/>
                        <w:tblW w:w="9645" w:type="dxa"/>
                        <w:jc w:val="center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97"/>
                        <w:gridCol w:w="1350"/>
                        <w:gridCol w:w="1979"/>
                        <w:gridCol w:w="900"/>
                        <w:gridCol w:w="990"/>
                        <w:gridCol w:w="1619"/>
                        <w:gridCol w:w="810"/>
                      </w:tblGrid>
                      <w:tr w:rsidR="005E7D44" w14:paraId="7399488C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2774DE1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497872D1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2CD995B1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Test Conditions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2507201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53326DDF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0000" w:themeColor="text1"/>
                              </w:rPr>
                              <w:t>Typ</w:t>
                            </w:r>
                            <w:proofErr w:type="spellEnd"/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50ADF83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3D18985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Units</w:t>
                            </w:r>
                          </w:p>
                        </w:tc>
                      </w:tr>
                      <w:tr w:rsidR="005E7D44" w14:paraId="071218E9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81283B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Array read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F1459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ICC1</w:t>
                            </w:r>
                          </w:p>
                        </w:tc>
                        <w:tc>
                          <w:tcPr>
                            <w:tcW w:w="197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066EE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Refer to </w:t>
                            </w:r>
                          </w:p>
                          <w:p w14:paraId="07D908E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  <w:t xml:space="preserve">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_Ref224444558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376B4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1C133B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1AA95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DFE99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5EDF2A08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525ED0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Array program current 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0C25EE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ICC2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180987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3279B9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74ADCF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3CC4DB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58B33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72451861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5C4D79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Array erase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14E942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ICC3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455BB3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DBA9E3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11245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ACAE6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AC2647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0AB587E8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C52FFB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I/O burst read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CE9C02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43BAD0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629F57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87CE62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05502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E0DE1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734C5299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2B7771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9211AE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perscri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BCFBC8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13EAA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1D7E4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81540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80CD3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78F27944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099F35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I/O burst write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2D962F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E7726D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1D81E9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0D97F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8BD425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1565B1E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4562F39E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233113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1E53AF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ICCQ4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bscript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7D39BC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1CE759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E3F32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F43DB7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50/100/135/180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F093C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0A0F31BC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28CD91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Bus idle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62ECFF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ICC5</w:t>
                            </w:r>
                          </w:p>
                        </w:tc>
                        <w:tc>
                          <w:tcPr>
                            <w:tcW w:w="197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2ACAC1" w14:textId="77777777" w:rsidR="005E7D44" w:rsidRDefault="005E7D44" w:rsidP="005E7D44">
                            <w:pPr>
                              <w:rPr>
                                <w:rFonts w:ascii="Arial" w:hAnsi="Arial"/>
                                <w:color w:val="000000" w:themeColor="text1"/>
                                <w:sz w:val="18"/>
                                <w:szCs w:val="18"/>
                                <w:lang w:val="nb-NO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B1275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3F8E5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E44C07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98E17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39D5EA6B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F3AB0E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Standby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F5DC9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ISB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1BDED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CE_n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 xml:space="preserve">=VccQ-0.2V,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WP_n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=0V/VccQ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4116CE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14ACD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384D76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00840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  <w:t>µ</w:t>
                            </w: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A</w:t>
                            </w:r>
                          </w:p>
                        </w:tc>
                      </w:tr>
                      <w:tr w:rsidR="005E7D44" w14:paraId="624E0369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8ED799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Staggered </w:t>
                            </w:r>
                          </w:p>
                          <w:p w14:paraId="28F1E26C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power-up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881AE8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IST</w:t>
                            </w:r>
                            <w:r>
                              <w:rPr>
                                <w:color w:val="000000" w:themeColor="text1"/>
                                <w:sz w:val="28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7D0FA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CE_n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=VccQ-0.2V</w:t>
                            </w:r>
                          </w:p>
                          <w:p w14:paraId="4ACF07B6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tRise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 xml:space="preserve"> = 1 ms </w:t>
                            </w:r>
                          </w:p>
                          <w:p w14:paraId="03679CE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cLine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 xml:space="preserve"> = 0.1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lang w:val="fr-FR"/>
                              </w:rPr>
                              <w:t>µ</w:t>
                            </w:r>
                            <w:r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F9E2F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85E4C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A7144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C14A59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cs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06487C01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E5AD22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Idle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2FD0F6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IPP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I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703E84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sz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1B1CEE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319B2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1AB01C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E32D2A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/>
                                <w:sz w:val="18"/>
                              </w:rPr>
                              <w:t>uA</w:t>
                            </w:r>
                            <w:proofErr w:type="spellEnd"/>
                          </w:p>
                        </w:tc>
                      </w:tr>
                      <w:tr w:rsidR="005E7D44" w14:paraId="3F8F07CF" w14:textId="77777777" w:rsidTr="008A7B8F">
                        <w:trPr>
                          <w:jc w:val="center"/>
                        </w:trPr>
                        <w:tc>
                          <w:tcPr>
                            <w:tcW w:w="199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C9DA60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Active current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CB6E90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IPP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A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5D7469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sz w:val="18"/>
                                <w:lang w:val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47C1C6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E1BCC6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13A45D" w14:textId="5EAE24AE" w:rsidR="005E7D44" w:rsidRPr="008A7B8F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strike/>
                                <w:sz w:val="18"/>
                              </w:rPr>
                            </w:pPr>
                            <w:r w:rsidRPr="008A7B8F">
                              <w:rPr>
                                <w:strike/>
                                <w:color w:val="FF0000"/>
                                <w:sz w:val="22"/>
                                <w:szCs w:val="24"/>
                              </w:rPr>
                              <w:t>5</w:t>
                            </w:r>
                            <w:r w:rsidR="008A7B8F" w:rsidRPr="008A7B8F">
                              <w:rPr>
                                <w:color w:val="FF0000"/>
                                <w:sz w:val="22"/>
                                <w:szCs w:val="24"/>
                              </w:rPr>
                              <w:t xml:space="preserve"> </w:t>
                            </w:r>
                            <w:r w:rsidR="008A7B8F" w:rsidRPr="008A7B8F">
                              <w:rPr>
                                <w:color w:val="4F81BD" w:themeColor="accent1"/>
                                <w:sz w:val="22"/>
                                <w:szCs w:val="24"/>
                              </w:rPr>
                              <w:t>1</w:t>
                            </w:r>
                            <w:r w:rsidR="00922387">
                              <w:rPr>
                                <w:color w:val="4F81BD" w:themeColor="accent1"/>
                                <w:sz w:val="22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95529D" w14:textId="77777777" w:rsidR="005E7D44" w:rsidRDefault="005E7D44" w:rsidP="005E7D44">
                            <w:pPr>
                              <w:keepNext/>
                              <w:keepLines/>
                              <w:jc w:val="center"/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</w:rPr>
                              <w:t>mA</w:t>
                            </w:r>
                          </w:p>
                        </w:tc>
                      </w:tr>
                      <w:tr w:rsidR="005E7D44" w14:paraId="79B9A4A3" w14:textId="77777777" w:rsidTr="008A7B8F">
                        <w:trPr>
                          <w:jc w:val="center"/>
                        </w:trPr>
                        <w:tc>
                          <w:tcPr>
                            <w:tcW w:w="9645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D2B6192" w14:textId="77777777" w:rsidR="005E7D44" w:rsidRDefault="005E7D44" w:rsidP="005E7D44">
                            <w:pPr>
                              <w:keepNext/>
                              <w:keepLines/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NOTE:</w:t>
                            </w:r>
                          </w:p>
                          <w:p w14:paraId="344B01EB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Refer to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_Ref216104931 \r \h  \* MERGEFORMAT </w:instrText>
                            </w:r>
                            <w:r>
                              <w:fldChar w:fldCharType="separate"/>
                            </w:r>
                            <w:r>
                              <w:t>C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for an exception to the IST current requirement.</w:t>
                            </w:r>
                          </w:p>
                          <w:p w14:paraId="3C957328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ICC1, ICC2, and ICC3 as listed in this table are active current values. For details on how to calculate the active current from the measured values, refer to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_Ref225679433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</w:p>
                          <w:p w14:paraId="4C6F96C1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During cache operations, increased ICC current is allowed while data is being transferred on the bus and an array operation is ongoing. For a cached read this value is ICC1 + ICC4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; for a cached write this value is ICC2(active) + ICC4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W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.</w:t>
                            </w:r>
                          </w:p>
                          <w:p w14:paraId="6FF7400E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 ICCQ4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28"/>
                                <w:vertAlign w:val="subscript"/>
                              </w:rPr>
                              <w:t>R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the test conditions in Appendix </w:t>
                            </w:r>
                            <w:r>
                              <w:fldChar w:fldCharType="begin"/>
                            </w:r>
                            <w:r>
                              <w:instrText xml:space="preserve"> REF _Ref225679433 \r \h  \* MERGEFORMAT </w:instrText>
                            </w:r>
                            <w:r>
                              <w:fldChar w:fldCharType="separate"/>
                            </w:r>
                            <w:r>
                              <w:t>D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specify IOUT = 0 mA. When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Iout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is not equal to 0 mA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, additional VccQ switching current will be drawn that is highly dependent on system configuration.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due to loading without IOUT = 0 mA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may be calculated for each output pin assuming 50% data switching as (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</w:rPr>
                              <w:t>IccQ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= 0.5 * C</w:t>
                            </w:r>
                            <w:r>
                              <w:rPr>
                                <w:color w:val="000000" w:themeColor="text1"/>
                                <w:sz w:val="18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* VccQ * frequency), where C</w:t>
                            </w:r>
                            <w:r>
                              <w:rPr>
                                <w:color w:val="000000" w:themeColor="text1"/>
                                <w:sz w:val="18"/>
                                <w:vertAlign w:val="subscript"/>
                              </w:rPr>
                              <w:t>L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is the capacitive load.  </w:t>
                            </w:r>
                          </w:p>
                          <w:p w14:paraId="7B614009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Helvetica" w:hAnsi="Helvetica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When the data frequency is above 800 MT/s, then the LUN may consume 180 mA. When the data frequency is above 400MT/s and below or equal to 800 MT/s, then the LUN may consume 135 mA. When the data frequency is above 200 MT/s and below or equal to 400 MT/s, then the LUN may consume 100 mA. When the data frequency is </w:t>
                            </w:r>
                            <w:r>
                              <w:rPr>
                                <w:sz w:val="18"/>
                              </w:rPr>
                              <w:t>below or equal to 200 MT/s, then the LUN may consume 50 mA.</w:t>
                            </w:r>
                          </w:p>
                          <w:p w14:paraId="5CE28949" w14:textId="77777777" w:rsidR="005E7D44" w:rsidRDefault="005E7D44" w:rsidP="005E7D44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rFonts w:ascii="Arial" w:hAnsi="Arial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IPP Idle current is IPP current measured when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is supplied and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is not enabled via Set Feature. IPP Active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current is IPP current measured when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is supplied and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18"/>
                              </w:rPr>
                              <w:t>Vpp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is enabled via Set Feature.</w:t>
                            </w:r>
                          </w:p>
                        </w:tc>
                      </w:tr>
                    </w:tbl>
                    <w:p w14:paraId="7E2B3B49" w14:textId="3E66D5E5" w:rsidR="005E7D44" w:rsidRDefault="005E7D44" w:rsidP="005E7D44">
                      <w:pPr>
                        <w:pStyle w:val="Capt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Table 2-10 DC and Operating Conditions for raw NAND, measured on Vcc, VccQ </w:t>
                      </w:r>
                      <w:r w:rsidRPr="005E7D44">
                        <w:rPr>
                          <w:color w:val="4F81BD" w:themeColor="accent1"/>
                        </w:rPr>
                        <w:t xml:space="preserve">or </w:t>
                      </w:r>
                      <w:proofErr w:type="spellStart"/>
                      <w:r w:rsidRPr="005E7D44">
                        <w:rPr>
                          <w:color w:val="4F81BD" w:themeColor="accent1"/>
                        </w:rPr>
                        <w:t>Vpp</w:t>
                      </w:r>
                      <w:proofErr w:type="spellEnd"/>
                      <w:r w:rsidRPr="005E7D44">
                        <w:rPr>
                          <w:color w:val="4F81BD" w:themeColor="accent1"/>
                        </w:rPr>
                        <w:t xml:space="preserve"> </w:t>
                      </w:r>
                      <w:r w:rsidRPr="008A7B8F">
                        <w:t>rail</w:t>
                      </w:r>
                    </w:p>
                    <w:p w14:paraId="5B8E4BA4" w14:textId="77777777" w:rsidR="005E7D44" w:rsidRDefault="005E7D44" w:rsidP="005E7D4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77777777" w:rsidR="00C91302" w:rsidRPr="00CA07ED" w:rsidRDefault="00574A2B" w:rsidP="00C91302">
      <w:pPr>
        <w:rPr>
          <w:noProof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8B96927" wp14:editId="6AADC9C5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13335" t="9525" r="5715" b="6985"/>
                <wp:wrapSquare wrapText="bothSides"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96927" id="Text Box 11" o:spid="_x0000_s1029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D211" w14:textId="77777777" w:rsidR="002A52D0" w:rsidRDefault="002A52D0" w:rsidP="00B42E51">
      <w:r>
        <w:separator/>
      </w:r>
    </w:p>
  </w:endnote>
  <w:endnote w:type="continuationSeparator" w:id="0">
    <w:p w14:paraId="4E0B0D4E" w14:textId="77777777" w:rsidR="002A52D0" w:rsidRDefault="002A52D0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7FFE" w14:textId="77777777" w:rsidR="00E25A67" w:rsidRDefault="00E25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A1DC" w14:textId="3CA1E16F" w:rsidR="00E25A67" w:rsidRDefault="00E25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7F90" w14:textId="77777777" w:rsidR="00E25A67" w:rsidRDefault="00E2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690A4" w14:textId="77777777" w:rsidR="002A52D0" w:rsidRDefault="002A52D0" w:rsidP="00B42E51">
      <w:r>
        <w:separator/>
      </w:r>
    </w:p>
  </w:footnote>
  <w:footnote w:type="continuationSeparator" w:id="0">
    <w:p w14:paraId="2C3E9216" w14:textId="77777777" w:rsidR="002A52D0" w:rsidRDefault="002A52D0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9257" w14:textId="77777777" w:rsidR="00E25A67" w:rsidRDefault="00E25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D5F70" w14:textId="31DB142D" w:rsidR="00E25A67" w:rsidRDefault="00E25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E51C" w14:textId="77777777" w:rsidR="00E25A67" w:rsidRDefault="00E25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1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2140343008">
    <w:abstractNumId w:val="22"/>
  </w:num>
  <w:num w:numId="2" w16cid:durableId="585726313">
    <w:abstractNumId w:val="2"/>
  </w:num>
  <w:num w:numId="3" w16cid:durableId="1213274343">
    <w:abstractNumId w:val="1"/>
  </w:num>
  <w:num w:numId="4" w16cid:durableId="135530915">
    <w:abstractNumId w:val="29"/>
  </w:num>
  <w:num w:numId="5" w16cid:durableId="1911844094">
    <w:abstractNumId w:val="24"/>
  </w:num>
  <w:num w:numId="6" w16cid:durableId="1819148363">
    <w:abstractNumId w:val="21"/>
  </w:num>
  <w:num w:numId="7" w16cid:durableId="970748119">
    <w:abstractNumId w:val="10"/>
  </w:num>
  <w:num w:numId="8" w16cid:durableId="1463843997">
    <w:abstractNumId w:val="25"/>
  </w:num>
  <w:num w:numId="9" w16cid:durableId="489442034">
    <w:abstractNumId w:val="43"/>
  </w:num>
  <w:num w:numId="10" w16cid:durableId="1306201028">
    <w:abstractNumId w:val="15"/>
  </w:num>
  <w:num w:numId="11" w16cid:durableId="526258849">
    <w:abstractNumId w:val="32"/>
  </w:num>
  <w:num w:numId="12" w16cid:durableId="1158032362">
    <w:abstractNumId w:val="0"/>
  </w:num>
  <w:num w:numId="13" w16cid:durableId="1924412992">
    <w:abstractNumId w:val="17"/>
  </w:num>
  <w:num w:numId="14" w16cid:durableId="606236871">
    <w:abstractNumId w:val="20"/>
  </w:num>
  <w:num w:numId="15" w16cid:durableId="16079277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981184">
    <w:abstractNumId w:val="42"/>
  </w:num>
  <w:num w:numId="17" w16cid:durableId="691951536">
    <w:abstractNumId w:val="35"/>
  </w:num>
  <w:num w:numId="18" w16cid:durableId="1589919159">
    <w:abstractNumId w:val="18"/>
  </w:num>
  <w:num w:numId="19" w16cid:durableId="660736205">
    <w:abstractNumId w:val="40"/>
  </w:num>
  <w:num w:numId="20" w16cid:durableId="1629893635">
    <w:abstractNumId w:val="5"/>
  </w:num>
  <w:num w:numId="21" w16cid:durableId="940842503">
    <w:abstractNumId w:val="13"/>
  </w:num>
  <w:num w:numId="22" w16cid:durableId="359552714">
    <w:abstractNumId w:val="19"/>
  </w:num>
  <w:num w:numId="23" w16cid:durableId="255137420">
    <w:abstractNumId w:val="23"/>
  </w:num>
  <w:num w:numId="24" w16cid:durableId="323432364">
    <w:abstractNumId w:val="16"/>
  </w:num>
  <w:num w:numId="25" w16cid:durableId="1973441660">
    <w:abstractNumId w:val="26"/>
  </w:num>
  <w:num w:numId="26" w16cid:durableId="201599579">
    <w:abstractNumId w:val="8"/>
  </w:num>
  <w:num w:numId="27" w16cid:durableId="319508606">
    <w:abstractNumId w:val="41"/>
  </w:num>
  <w:num w:numId="28" w16cid:durableId="233591876">
    <w:abstractNumId w:val="11"/>
  </w:num>
  <w:num w:numId="29" w16cid:durableId="409621468">
    <w:abstractNumId w:val="9"/>
  </w:num>
  <w:num w:numId="30" w16cid:durableId="1567112219">
    <w:abstractNumId w:val="38"/>
  </w:num>
  <w:num w:numId="31" w16cid:durableId="1314137876">
    <w:abstractNumId w:val="36"/>
  </w:num>
  <w:num w:numId="32" w16cid:durableId="14622647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84415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5142160">
    <w:abstractNumId w:val="6"/>
  </w:num>
  <w:num w:numId="35" w16cid:durableId="700865807">
    <w:abstractNumId w:val="28"/>
  </w:num>
  <w:num w:numId="36" w16cid:durableId="503201372">
    <w:abstractNumId w:val="44"/>
  </w:num>
  <w:num w:numId="37" w16cid:durableId="509414472">
    <w:abstractNumId w:val="30"/>
  </w:num>
  <w:num w:numId="38" w16cid:durableId="1598781741">
    <w:abstractNumId w:val="33"/>
  </w:num>
  <w:num w:numId="39" w16cid:durableId="1387099121">
    <w:abstractNumId w:val="14"/>
  </w:num>
  <w:num w:numId="40" w16cid:durableId="11496665">
    <w:abstractNumId w:val="39"/>
  </w:num>
  <w:num w:numId="41" w16cid:durableId="326446096">
    <w:abstractNumId w:val="34"/>
  </w:num>
  <w:num w:numId="42" w16cid:durableId="1306665097">
    <w:abstractNumId w:val="7"/>
  </w:num>
  <w:num w:numId="43" w16cid:durableId="1600679878">
    <w:abstractNumId w:val="12"/>
  </w:num>
  <w:num w:numId="44" w16cid:durableId="2113621585">
    <w:abstractNumId w:val="37"/>
  </w:num>
  <w:num w:numId="45" w16cid:durableId="947468202">
    <w:abstractNumId w:val="3"/>
  </w:num>
  <w:num w:numId="46" w16cid:durableId="595869857">
    <w:abstractNumId w:val="45"/>
  </w:num>
  <w:num w:numId="47" w16cid:durableId="19467709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C46"/>
    <w:rsid w:val="00004D53"/>
    <w:rsid w:val="00006FFA"/>
    <w:rsid w:val="00011941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56DD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999"/>
    <w:rsid w:val="00075862"/>
    <w:rsid w:val="000769ED"/>
    <w:rsid w:val="00082922"/>
    <w:rsid w:val="00085B3F"/>
    <w:rsid w:val="00086EC7"/>
    <w:rsid w:val="00087914"/>
    <w:rsid w:val="0009213A"/>
    <w:rsid w:val="0009410C"/>
    <w:rsid w:val="000A0DBA"/>
    <w:rsid w:val="000A3479"/>
    <w:rsid w:val="000A4BD2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6589"/>
    <w:rsid w:val="000C77D7"/>
    <w:rsid w:val="000C7D57"/>
    <w:rsid w:val="000D175C"/>
    <w:rsid w:val="000D40F4"/>
    <w:rsid w:val="000D41C0"/>
    <w:rsid w:val="000D4323"/>
    <w:rsid w:val="000D5854"/>
    <w:rsid w:val="000D62E7"/>
    <w:rsid w:val="000E0DEB"/>
    <w:rsid w:val="000E75FD"/>
    <w:rsid w:val="000E76AA"/>
    <w:rsid w:val="000E7A22"/>
    <w:rsid w:val="000E7AAD"/>
    <w:rsid w:val="000F0112"/>
    <w:rsid w:val="000F09AA"/>
    <w:rsid w:val="000F112C"/>
    <w:rsid w:val="000F400F"/>
    <w:rsid w:val="000F6D84"/>
    <w:rsid w:val="000F7037"/>
    <w:rsid w:val="000F7599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E97"/>
    <w:rsid w:val="00155BBF"/>
    <w:rsid w:val="00157C06"/>
    <w:rsid w:val="00157D8E"/>
    <w:rsid w:val="0016188C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1F7775"/>
    <w:rsid w:val="002001E7"/>
    <w:rsid w:val="0020154E"/>
    <w:rsid w:val="002015E6"/>
    <w:rsid w:val="002017D3"/>
    <w:rsid w:val="00201C3A"/>
    <w:rsid w:val="00204AA7"/>
    <w:rsid w:val="002062B5"/>
    <w:rsid w:val="00206E23"/>
    <w:rsid w:val="00210A4F"/>
    <w:rsid w:val="00215C11"/>
    <w:rsid w:val="00216254"/>
    <w:rsid w:val="002162EB"/>
    <w:rsid w:val="00220DE3"/>
    <w:rsid w:val="0022455A"/>
    <w:rsid w:val="0022481F"/>
    <w:rsid w:val="00230EE1"/>
    <w:rsid w:val="0023466C"/>
    <w:rsid w:val="00235430"/>
    <w:rsid w:val="00235C75"/>
    <w:rsid w:val="0023769A"/>
    <w:rsid w:val="002411A4"/>
    <w:rsid w:val="002453D6"/>
    <w:rsid w:val="002477A2"/>
    <w:rsid w:val="0025374A"/>
    <w:rsid w:val="00253C21"/>
    <w:rsid w:val="002540E4"/>
    <w:rsid w:val="002550A5"/>
    <w:rsid w:val="00255200"/>
    <w:rsid w:val="002601B1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4BFF"/>
    <w:rsid w:val="002A18CC"/>
    <w:rsid w:val="002A31B2"/>
    <w:rsid w:val="002A52D0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B5E77"/>
    <w:rsid w:val="002C472F"/>
    <w:rsid w:val="002C61AE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28A8"/>
    <w:rsid w:val="002F3844"/>
    <w:rsid w:val="002F5425"/>
    <w:rsid w:val="002F6E3A"/>
    <w:rsid w:val="00301B51"/>
    <w:rsid w:val="00302C79"/>
    <w:rsid w:val="0030532A"/>
    <w:rsid w:val="003066FC"/>
    <w:rsid w:val="003131A4"/>
    <w:rsid w:val="00313E43"/>
    <w:rsid w:val="003146BD"/>
    <w:rsid w:val="00322356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7D92"/>
    <w:rsid w:val="00364058"/>
    <w:rsid w:val="00365534"/>
    <w:rsid w:val="003708FC"/>
    <w:rsid w:val="00373BC7"/>
    <w:rsid w:val="00376B5F"/>
    <w:rsid w:val="00385EF3"/>
    <w:rsid w:val="0038639F"/>
    <w:rsid w:val="00390F91"/>
    <w:rsid w:val="0039565F"/>
    <w:rsid w:val="003971CD"/>
    <w:rsid w:val="003A2465"/>
    <w:rsid w:val="003A2C2B"/>
    <w:rsid w:val="003A3C4B"/>
    <w:rsid w:val="003A6DA8"/>
    <w:rsid w:val="003A6E4E"/>
    <w:rsid w:val="003B1BAC"/>
    <w:rsid w:val="003B6C9A"/>
    <w:rsid w:val="003C09E8"/>
    <w:rsid w:val="003C403C"/>
    <w:rsid w:val="003C482F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032AC"/>
    <w:rsid w:val="004051C0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47A07"/>
    <w:rsid w:val="004513FB"/>
    <w:rsid w:val="00452459"/>
    <w:rsid w:val="0045578C"/>
    <w:rsid w:val="0045677D"/>
    <w:rsid w:val="00461C8C"/>
    <w:rsid w:val="0046227B"/>
    <w:rsid w:val="00463E0D"/>
    <w:rsid w:val="00465C05"/>
    <w:rsid w:val="004661E9"/>
    <w:rsid w:val="0048071A"/>
    <w:rsid w:val="00480820"/>
    <w:rsid w:val="00482116"/>
    <w:rsid w:val="0048371E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B4F6F"/>
    <w:rsid w:val="004C5672"/>
    <w:rsid w:val="004C6EDC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4F7481"/>
    <w:rsid w:val="005017CB"/>
    <w:rsid w:val="00502790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306CB"/>
    <w:rsid w:val="005308EA"/>
    <w:rsid w:val="00530C24"/>
    <w:rsid w:val="005325D0"/>
    <w:rsid w:val="00533AF5"/>
    <w:rsid w:val="0053497A"/>
    <w:rsid w:val="00534F3F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215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1D31"/>
    <w:rsid w:val="005B39A9"/>
    <w:rsid w:val="005B547C"/>
    <w:rsid w:val="005B754D"/>
    <w:rsid w:val="005C25A5"/>
    <w:rsid w:val="005C3428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E7D44"/>
    <w:rsid w:val="005F6914"/>
    <w:rsid w:val="005F7866"/>
    <w:rsid w:val="005F7C13"/>
    <w:rsid w:val="00602C7E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3957"/>
    <w:rsid w:val="00624B5F"/>
    <w:rsid w:val="00624EA3"/>
    <w:rsid w:val="006307F6"/>
    <w:rsid w:val="0064383D"/>
    <w:rsid w:val="00644184"/>
    <w:rsid w:val="00645A91"/>
    <w:rsid w:val="00650814"/>
    <w:rsid w:val="006540DC"/>
    <w:rsid w:val="006545DF"/>
    <w:rsid w:val="00657264"/>
    <w:rsid w:val="006617BE"/>
    <w:rsid w:val="00663A39"/>
    <w:rsid w:val="0066450B"/>
    <w:rsid w:val="00666523"/>
    <w:rsid w:val="00666B14"/>
    <w:rsid w:val="00671476"/>
    <w:rsid w:val="00680DFC"/>
    <w:rsid w:val="00682763"/>
    <w:rsid w:val="00690D39"/>
    <w:rsid w:val="00692008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23C4"/>
    <w:rsid w:val="006D42EC"/>
    <w:rsid w:val="006E1109"/>
    <w:rsid w:val="006E1416"/>
    <w:rsid w:val="006E2868"/>
    <w:rsid w:val="006E2B98"/>
    <w:rsid w:val="006E5F22"/>
    <w:rsid w:val="006E7173"/>
    <w:rsid w:val="006F27E2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8C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55DF"/>
    <w:rsid w:val="007B7591"/>
    <w:rsid w:val="007B7BC0"/>
    <w:rsid w:val="007C3439"/>
    <w:rsid w:val="007C7A65"/>
    <w:rsid w:val="007D0D60"/>
    <w:rsid w:val="007D1286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5B3"/>
    <w:rsid w:val="007F3628"/>
    <w:rsid w:val="007F4B04"/>
    <w:rsid w:val="0080459B"/>
    <w:rsid w:val="0080769D"/>
    <w:rsid w:val="00807D6E"/>
    <w:rsid w:val="008105AF"/>
    <w:rsid w:val="00814E32"/>
    <w:rsid w:val="008168B0"/>
    <w:rsid w:val="00823DA3"/>
    <w:rsid w:val="00824BCD"/>
    <w:rsid w:val="0082783A"/>
    <w:rsid w:val="00833199"/>
    <w:rsid w:val="00833510"/>
    <w:rsid w:val="00833D2A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22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4A87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A7B8F"/>
    <w:rsid w:val="008C0EC6"/>
    <w:rsid w:val="008D0131"/>
    <w:rsid w:val="008D0BD6"/>
    <w:rsid w:val="008D0E88"/>
    <w:rsid w:val="008D654B"/>
    <w:rsid w:val="008E0B8D"/>
    <w:rsid w:val="008F3B96"/>
    <w:rsid w:val="008F6472"/>
    <w:rsid w:val="0090592F"/>
    <w:rsid w:val="009078C7"/>
    <w:rsid w:val="00907B97"/>
    <w:rsid w:val="00911F70"/>
    <w:rsid w:val="00913687"/>
    <w:rsid w:val="00913784"/>
    <w:rsid w:val="00914957"/>
    <w:rsid w:val="00915F96"/>
    <w:rsid w:val="00922387"/>
    <w:rsid w:val="00925FBB"/>
    <w:rsid w:val="009336F5"/>
    <w:rsid w:val="00933E6A"/>
    <w:rsid w:val="00936028"/>
    <w:rsid w:val="009372EB"/>
    <w:rsid w:val="00942E9B"/>
    <w:rsid w:val="009511C0"/>
    <w:rsid w:val="009575F1"/>
    <w:rsid w:val="00957EEB"/>
    <w:rsid w:val="00957F43"/>
    <w:rsid w:val="00961073"/>
    <w:rsid w:val="00963A01"/>
    <w:rsid w:val="00963D82"/>
    <w:rsid w:val="00970597"/>
    <w:rsid w:val="009726BB"/>
    <w:rsid w:val="009740D2"/>
    <w:rsid w:val="00980CD0"/>
    <w:rsid w:val="009824A1"/>
    <w:rsid w:val="00984B89"/>
    <w:rsid w:val="00985529"/>
    <w:rsid w:val="00987781"/>
    <w:rsid w:val="00990AD1"/>
    <w:rsid w:val="00990BDA"/>
    <w:rsid w:val="00993E22"/>
    <w:rsid w:val="00993FA2"/>
    <w:rsid w:val="00995702"/>
    <w:rsid w:val="009A1793"/>
    <w:rsid w:val="009A2045"/>
    <w:rsid w:val="009A2E68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C1E3A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5C26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3C82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08BD"/>
    <w:rsid w:val="00B65459"/>
    <w:rsid w:val="00B679C9"/>
    <w:rsid w:val="00B67B61"/>
    <w:rsid w:val="00B71FBD"/>
    <w:rsid w:val="00B725DB"/>
    <w:rsid w:val="00B72977"/>
    <w:rsid w:val="00B73F14"/>
    <w:rsid w:val="00B8331E"/>
    <w:rsid w:val="00B8342D"/>
    <w:rsid w:val="00B83D92"/>
    <w:rsid w:val="00B856C9"/>
    <w:rsid w:val="00B85C14"/>
    <w:rsid w:val="00B878BF"/>
    <w:rsid w:val="00B92EAA"/>
    <w:rsid w:val="00B951DE"/>
    <w:rsid w:val="00B965BB"/>
    <w:rsid w:val="00BA1182"/>
    <w:rsid w:val="00BA3154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1E03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4987"/>
    <w:rsid w:val="00C87D30"/>
    <w:rsid w:val="00C907BC"/>
    <w:rsid w:val="00C909B1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0C62"/>
    <w:rsid w:val="00CC6297"/>
    <w:rsid w:val="00CD06D3"/>
    <w:rsid w:val="00CD2121"/>
    <w:rsid w:val="00CD2D66"/>
    <w:rsid w:val="00CD2FB6"/>
    <w:rsid w:val="00CD39B2"/>
    <w:rsid w:val="00CD4ABC"/>
    <w:rsid w:val="00CE0519"/>
    <w:rsid w:val="00CE7176"/>
    <w:rsid w:val="00CE7275"/>
    <w:rsid w:val="00CF0D7E"/>
    <w:rsid w:val="00CF2071"/>
    <w:rsid w:val="00CF215A"/>
    <w:rsid w:val="00CF5803"/>
    <w:rsid w:val="00CF62ED"/>
    <w:rsid w:val="00D02C14"/>
    <w:rsid w:val="00D02FBA"/>
    <w:rsid w:val="00D0522E"/>
    <w:rsid w:val="00D12FF5"/>
    <w:rsid w:val="00D13A26"/>
    <w:rsid w:val="00D15AA8"/>
    <w:rsid w:val="00D2098D"/>
    <w:rsid w:val="00D211C7"/>
    <w:rsid w:val="00D24BB5"/>
    <w:rsid w:val="00D253F1"/>
    <w:rsid w:val="00D25B21"/>
    <w:rsid w:val="00D26789"/>
    <w:rsid w:val="00D30806"/>
    <w:rsid w:val="00D33A3E"/>
    <w:rsid w:val="00D36AA3"/>
    <w:rsid w:val="00D37FA0"/>
    <w:rsid w:val="00D41CCC"/>
    <w:rsid w:val="00D4257C"/>
    <w:rsid w:val="00D44003"/>
    <w:rsid w:val="00D5224C"/>
    <w:rsid w:val="00D54250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1C93"/>
    <w:rsid w:val="00D85B99"/>
    <w:rsid w:val="00D86475"/>
    <w:rsid w:val="00D8734C"/>
    <w:rsid w:val="00D939AA"/>
    <w:rsid w:val="00D93A25"/>
    <w:rsid w:val="00D95770"/>
    <w:rsid w:val="00D9655E"/>
    <w:rsid w:val="00D96B57"/>
    <w:rsid w:val="00DA0212"/>
    <w:rsid w:val="00DA19E7"/>
    <w:rsid w:val="00DA2D51"/>
    <w:rsid w:val="00DA316B"/>
    <w:rsid w:val="00DB249F"/>
    <w:rsid w:val="00DB35E6"/>
    <w:rsid w:val="00DB5650"/>
    <w:rsid w:val="00DB5A80"/>
    <w:rsid w:val="00DB6CA4"/>
    <w:rsid w:val="00DC2836"/>
    <w:rsid w:val="00DD04F4"/>
    <w:rsid w:val="00DD165E"/>
    <w:rsid w:val="00DD2F88"/>
    <w:rsid w:val="00DD33A8"/>
    <w:rsid w:val="00DD36A7"/>
    <w:rsid w:val="00DD4B13"/>
    <w:rsid w:val="00DE1696"/>
    <w:rsid w:val="00DE174B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0DD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A67"/>
    <w:rsid w:val="00E272E2"/>
    <w:rsid w:val="00E33487"/>
    <w:rsid w:val="00E34E1D"/>
    <w:rsid w:val="00E40828"/>
    <w:rsid w:val="00E4477F"/>
    <w:rsid w:val="00E469EF"/>
    <w:rsid w:val="00E475A4"/>
    <w:rsid w:val="00E518F0"/>
    <w:rsid w:val="00E52C0D"/>
    <w:rsid w:val="00E52C2E"/>
    <w:rsid w:val="00E53B69"/>
    <w:rsid w:val="00E56081"/>
    <w:rsid w:val="00E569FB"/>
    <w:rsid w:val="00E60B28"/>
    <w:rsid w:val="00E62F23"/>
    <w:rsid w:val="00E62FFF"/>
    <w:rsid w:val="00E71B02"/>
    <w:rsid w:val="00E775A4"/>
    <w:rsid w:val="00E80786"/>
    <w:rsid w:val="00E828F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214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0593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486E"/>
    <w:rsid w:val="00F55CA8"/>
    <w:rsid w:val="00F56FF6"/>
    <w:rsid w:val="00F57BA2"/>
    <w:rsid w:val="00F61BB2"/>
    <w:rsid w:val="00F6763D"/>
    <w:rsid w:val="00F72763"/>
    <w:rsid w:val="00F73FAD"/>
    <w:rsid w:val="00F751F9"/>
    <w:rsid w:val="00F756C5"/>
    <w:rsid w:val="00F805D8"/>
    <w:rsid w:val="00F806EC"/>
    <w:rsid w:val="00F80A84"/>
    <w:rsid w:val="00F85EE1"/>
    <w:rsid w:val="00F860ED"/>
    <w:rsid w:val="00F90CC5"/>
    <w:rsid w:val="00F922FF"/>
    <w:rsid w:val="00F93A2A"/>
    <w:rsid w:val="00F93BB7"/>
    <w:rsid w:val="00FA0065"/>
    <w:rsid w:val="00FA0B29"/>
    <w:rsid w:val="00FA10DE"/>
    <w:rsid w:val="00FA205F"/>
    <w:rsid w:val="00FA3DAD"/>
    <w:rsid w:val="00FA44D8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5253"/>
    <w:rsid w:val="00FC6899"/>
    <w:rsid w:val="00FD27E3"/>
    <w:rsid w:val="00FD54B9"/>
    <w:rsid w:val="00FD62C6"/>
    <w:rsid w:val="00FD6C79"/>
    <w:rsid w:val="00FD6D63"/>
    <w:rsid w:val="00FE4C07"/>
    <w:rsid w:val="00FE50E0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D6B71B6-C66D-466B-A259-AE294E53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AAD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 w:themeColor="background1"/>
      <w:sz w:val="9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creator>Amber Huffman;Terry Grunzke</dc:creator>
  <cp:lastModifiedBy>Rey De Luna</cp:lastModifiedBy>
  <cp:revision>4</cp:revision>
  <cp:lastPrinted>2016-04-05T15:12:00Z</cp:lastPrinted>
  <dcterms:created xsi:type="dcterms:W3CDTF">2023-11-22T00:23:00Z</dcterms:created>
  <dcterms:modified xsi:type="dcterms:W3CDTF">2023-12-06T18:23:00Z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2021-05-26T01:01:48Z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055734ec-d41d-4f1c-890b-3a7ee118e246</vt:lpwstr>
  </property>
  <property fmtid="{D5CDD505-2E9C-101B-9397-08002B2CF9AE}" pid="11" name="MSIP_Label_6fdea275-d6f3-438f-b8d8-013cab2023d3_ContentBits">
    <vt:lpwstr>0</vt:lpwstr>
  </property>
</Properties>
</file>